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C8" w:rsidRPr="009000C8" w:rsidRDefault="009000C8" w:rsidP="009000C8"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预检分诊流行病学调查表</w:t>
      </w:r>
    </w:p>
    <w:p w:rsidR="009000C8" w:rsidRDefault="009000C8" w:rsidP="009000C8">
      <w:pPr>
        <w:spacing w:line="500" w:lineRule="exact"/>
        <w:jc w:val="left"/>
        <w:rPr>
          <w:rFonts w:asciiTheme="minorEastAsia" w:hAnsiTheme="minorEastAsia" w:cs="华文中宋"/>
          <w:b/>
          <w:sz w:val="28"/>
        </w:rPr>
      </w:pPr>
      <w:r>
        <w:rPr>
          <w:rFonts w:asciiTheme="minorEastAsia" w:hAnsiTheme="minorEastAsia" w:cs="华文中宋" w:hint="eastAsia"/>
          <w:b/>
          <w:sz w:val="28"/>
        </w:rPr>
        <w:t>个人信息：</w:t>
      </w:r>
    </w:p>
    <w:p w:rsidR="009000C8" w:rsidRDefault="009000C8" w:rsidP="009000C8">
      <w:pPr>
        <w:spacing w:line="500" w:lineRule="exact"/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姓名：</w:t>
      </w:r>
      <w:r>
        <w:rPr>
          <w:rFonts w:asciiTheme="minorEastAsia" w:hAnsiTheme="minorEastAsia" w:cs="华文中宋" w:hint="eastAsia"/>
          <w:sz w:val="28"/>
          <w:u w:val="single"/>
        </w:rPr>
        <w:tab/>
        <w:t xml:space="preserve"> </w:t>
      </w:r>
      <w:r>
        <w:rPr>
          <w:rFonts w:asciiTheme="minorEastAsia" w:hAnsiTheme="minorEastAsia" w:cs="华文中宋" w:hint="eastAsia"/>
          <w:sz w:val="28"/>
          <w:u w:val="single"/>
        </w:rPr>
        <w:tab/>
        <w:t xml:space="preserve">         </w:t>
      </w:r>
      <w:r>
        <w:rPr>
          <w:rFonts w:asciiTheme="minorEastAsia" w:hAnsiTheme="minorEastAsia" w:cs="华文中宋" w:hint="eastAsia"/>
          <w:sz w:val="28"/>
        </w:rPr>
        <w:t>性别：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</w:t>
      </w:r>
      <w:r>
        <w:rPr>
          <w:rFonts w:asciiTheme="minorEastAsia" w:hAnsiTheme="minorEastAsia" w:cs="华文中宋" w:hint="eastAsia"/>
          <w:sz w:val="28"/>
        </w:rPr>
        <w:t>身份号：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          </w:t>
      </w:r>
    </w:p>
    <w:p w:rsidR="009000C8" w:rsidRDefault="009000C8" w:rsidP="009000C8">
      <w:pPr>
        <w:spacing w:line="500" w:lineRule="exact"/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联系电话：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</w:t>
      </w:r>
      <w:r>
        <w:rPr>
          <w:rFonts w:asciiTheme="minorEastAsia" w:hAnsiTheme="minorEastAsia" w:cs="华文中宋" w:hint="eastAsia"/>
          <w:sz w:val="28"/>
        </w:rPr>
        <w:t>现住址：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                     </w:t>
      </w:r>
      <w:r>
        <w:rPr>
          <w:rFonts w:asciiTheme="minorEastAsia" w:hAnsiTheme="minorEastAsia" w:cs="华文中宋" w:hint="eastAsia"/>
          <w:sz w:val="28"/>
        </w:rPr>
        <w:t>体温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℃</w:t>
      </w:r>
    </w:p>
    <w:p w:rsidR="009000C8" w:rsidRDefault="009000C8" w:rsidP="009000C8">
      <w:pPr>
        <w:spacing w:line="500" w:lineRule="exact"/>
        <w:jc w:val="left"/>
        <w:rPr>
          <w:rFonts w:asciiTheme="minorEastAsia" w:hAnsiTheme="minorEastAsia" w:cs="华文中宋"/>
          <w:b/>
          <w:sz w:val="28"/>
        </w:rPr>
      </w:pPr>
      <w:r>
        <w:rPr>
          <w:rFonts w:asciiTheme="minorEastAsia" w:hAnsiTheme="minorEastAsia" w:cs="华文中宋" w:hint="eastAsia"/>
          <w:b/>
          <w:sz w:val="28"/>
        </w:rPr>
        <w:t>请如实填写以下信息：</w:t>
      </w:r>
    </w:p>
    <w:p w:rsidR="009000C8" w:rsidRDefault="009000C8" w:rsidP="009000C8">
      <w:pPr>
        <w:numPr>
          <w:ilvl w:val="0"/>
          <w:numId w:val="1"/>
        </w:numPr>
        <w:spacing w:line="500" w:lineRule="exact"/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14天内是否有以下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新疆喀什、 上海市浦东新区、天津市滨海新区、云南省临沧市耿马县、武川县二份子乡、安徽省阜阳市、境外   </w:t>
      </w:r>
      <w:r>
        <w:rPr>
          <w:rFonts w:asciiTheme="minorEastAsia" w:hAnsiTheme="minorEastAsia" w:cs="华文中宋" w:hint="eastAsia"/>
          <w:sz w:val="28"/>
        </w:rPr>
        <w:t>等中高风险地区出入、或是接触过以上地区的人？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9000C8" w:rsidRDefault="009000C8" w:rsidP="009000C8">
      <w:pPr>
        <w:numPr>
          <w:ilvl w:val="0"/>
          <w:numId w:val="1"/>
        </w:num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当前健康状况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没有出现症状   □ 感冒样症状：乏力、咳嗽、发烧、肌肉痛、头痛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喘憋、呼吸急促        □ 恶心呕吐、腹泻       □ 心慌、胸闷   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结膜炎（红眼病样表现：眼睛涩、红、分泌物）   □ 其他症状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3、近10天是否进入过草原？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4、10天内是否扒、食和携带过野生动物？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5、10天内是否被跳蚤叮咬过？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9000C8" w:rsidRDefault="009000C8" w:rsidP="009000C8">
      <w:pPr>
        <w:numPr>
          <w:ilvl w:val="0"/>
          <w:numId w:val="2"/>
        </w:num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近10天内是否接触过高热病人（体温39</w:t>
      </w:r>
      <w:r>
        <w:rPr>
          <w:rFonts w:asciiTheme="minorEastAsia" w:hAnsiTheme="minorEastAsia" w:cs="宋体" w:hint="eastAsia"/>
          <w:sz w:val="28"/>
        </w:rPr>
        <w:t>℃</w:t>
      </w:r>
      <w:r>
        <w:rPr>
          <w:rFonts w:asciiTheme="minorEastAsia" w:hAnsiTheme="minorEastAsia" w:cs="华文中宋" w:hint="eastAsia"/>
          <w:sz w:val="28"/>
        </w:rPr>
        <w:t>以上）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7、当前健康状况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无异常       □ 腋下、腹股沟（大腿根）淋巴结肿痛  </w:t>
      </w:r>
    </w:p>
    <w:p w:rsidR="009000C8" w:rsidRDefault="009000C8" w:rsidP="009000C8">
      <w:pPr>
        <w:spacing w:line="500" w:lineRule="exac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干咳、喘憋   □ 寒战     □ 便血</w:t>
      </w:r>
    </w:p>
    <w:p w:rsidR="009000C8" w:rsidRDefault="009000C8" w:rsidP="009000C8">
      <w:pPr>
        <w:spacing w:line="500" w:lineRule="exact"/>
        <w:ind w:firstLineChars="400" w:firstLine="1124"/>
        <w:jc w:val="left"/>
        <w:rPr>
          <w:rFonts w:asciiTheme="minorEastAsia" w:hAnsiTheme="minorEastAsia" w:cs="华文中宋"/>
          <w:b/>
          <w:bCs/>
          <w:sz w:val="28"/>
          <w:u w:val="single"/>
        </w:rPr>
      </w:pPr>
      <w:r>
        <w:rPr>
          <w:rFonts w:asciiTheme="minorEastAsia" w:hAnsiTheme="minorEastAsia" w:cs="华文中宋" w:hint="eastAsia"/>
          <w:b/>
          <w:bCs/>
          <w:sz w:val="28"/>
          <w:u w:val="single"/>
        </w:rPr>
        <w:lastRenderedPageBreak/>
        <w:t>以上所有信息如有隐瞒事实，本人愿意依法承担相关责任。</w:t>
      </w:r>
    </w:p>
    <w:p w:rsidR="009000C8" w:rsidRDefault="009000C8" w:rsidP="009000C8">
      <w:pPr>
        <w:spacing w:line="500" w:lineRule="exact"/>
        <w:ind w:firstLineChars="1100" w:firstLine="3080"/>
        <w:jc w:val="lef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            本人签字：</w:t>
      </w:r>
    </w:p>
    <w:p w:rsidR="009000C8" w:rsidRDefault="009000C8" w:rsidP="009000C8">
      <w:pPr>
        <w:spacing w:line="500" w:lineRule="exact"/>
        <w:ind w:firstLineChars="1750" w:firstLine="4900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2021年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</w:t>
      </w:r>
      <w:r>
        <w:rPr>
          <w:rFonts w:asciiTheme="minorEastAsia" w:hAnsiTheme="minorEastAsia" w:cs="华文中宋" w:hint="eastAsia"/>
          <w:sz w:val="28"/>
        </w:rPr>
        <w:t>月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</w:t>
      </w:r>
      <w:r>
        <w:rPr>
          <w:rFonts w:asciiTheme="minorEastAsia" w:hAnsiTheme="minorEastAsia" w:cs="华文中宋" w:hint="eastAsia"/>
          <w:sz w:val="28"/>
        </w:rPr>
        <w:t>日</w:t>
      </w:r>
    </w:p>
    <w:p w:rsidR="001859E3" w:rsidRDefault="001859E3" w:rsidP="00D41C91">
      <w:pPr>
        <w:spacing w:line="440" w:lineRule="exact"/>
        <w:ind w:right="320" w:firstLineChars="1400" w:firstLine="4480"/>
        <w:jc w:val="left"/>
        <w:rPr>
          <w:rFonts w:ascii="仿宋_GB2312" w:eastAsia="仿宋_GB2312"/>
          <w:sz w:val="32"/>
          <w:szCs w:val="32"/>
        </w:rPr>
      </w:pPr>
    </w:p>
    <w:sectPr w:rsidR="00185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47E30A"/>
    <w:multiLevelType w:val="singleLevel"/>
    <w:tmpl w:val="D947E3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1EC0276"/>
    <w:multiLevelType w:val="singleLevel"/>
    <w:tmpl w:val="41EC0276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A"/>
    <w:rsid w:val="00177049"/>
    <w:rsid w:val="001859E3"/>
    <w:rsid w:val="00212A0B"/>
    <w:rsid w:val="003D01A6"/>
    <w:rsid w:val="004E67C0"/>
    <w:rsid w:val="006B4EFA"/>
    <w:rsid w:val="006E7289"/>
    <w:rsid w:val="00710A76"/>
    <w:rsid w:val="0071419B"/>
    <w:rsid w:val="0082621E"/>
    <w:rsid w:val="00843917"/>
    <w:rsid w:val="008815AA"/>
    <w:rsid w:val="008E77BE"/>
    <w:rsid w:val="009000C8"/>
    <w:rsid w:val="00912D97"/>
    <w:rsid w:val="00914F21"/>
    <w:rsid w:val="00AE1758"/>
    <w:rsid w:val="00B7707E"/>
    <w:rsid w:val="00C62EF9"/>
    <w:rsid w:val="00D41C91"/>
    <w:rsid w:val="00D74BFE"/>
    <w:rsid w:val="00E70B21"/>
    <w:rsid w:val="00EE4937"/>
    <w:rsid w:val="034235A7"/>
    <w:rsid w:val="2D982336"/>
    <w:rsid w:val="30D70C6A"/>
    <w:rsid w:val="3E5953DC"/>
    <w:rsid w:val="76272E3C"/>
    <w:rsid w:val="7F1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929641-1F28-4D92-ABC6-7CBBA77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hexin</cp:lastModifiedBy>
  <cp:revision>5</cp:revision>
  <dcterms:created xsi:type="dcterms:W3CDTF">2021-03-15T03:32:00Z</dcterms:created>
  <dcterms:modified xsi:type="dcterms:W3CDTF">2021-03-15T04:25:00Z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